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1E0" w:rsidRDefault="00B241E0" w:rsidP="00B241E0">
      <w:pPr>
        <w:spacing w:before="375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35CA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35CAE"/>
          <w:sz w:val="24"/>
          <w:szCs w:val="24"/>
          <w:lang w:eastAsia="ru-RU"/>
        </w:rPr>
        <w:t>Разъяснение ПДД Российской Федерации для различных категорий участников дорожного движения: ПЕШЕХОДОВ, ПАССАЖИРОВ, ВЕЛОСИПЕДИСТОВ.</w:t>
      </w:r>
    </w:p>
    <w:p w:rsidR="00B241E0" w:rsidRPr="00B241E0" w:rsidRDefault="00B241E0" w:rsidP="00B241E0">
      <w:pPr>
        <w:spacing w:before="375" w:after="150" w:line="240" w:lineRule="auto"/>
        <w:outlineLvl w:val="2"/>
        <w:rPr>
          <w:rFonts w:ascii="Times New Roman" w:eastAsia="Times New Roman" w:hAnsi="Times New Roman" w:cs="Times New Roman"/>
          <w:b/>
          <w:bCs/>
          <w:color w:val="135CAE"/>
          <w:sz w:val="24"/>
          <w:szCs w:val="24"/>
          <w:lang w:eastAsia="ru-RU"/>
        </w:rPr>
      </w:pPr>
      <w:r w:rsidRPr="00B241E0">
        <w:rPr>
          <w:rFonts w:ascii="Times New Roman" w:eastAsia="Times New Roman" w:hAnsi="Times New Roman" w:cs="Times New Roman"/>
          <w:b/>
          <w:bCs/>
          <w:color w:val="135CAE"/>
          <w:sz w:val="24"/>
          <w:szCs w:val="24"/>
          <w:lang w:eastAsia="ru-RU"/>
        </w:rPr>
        <w:t>ПДД РФ -  4. Обязанности пешеходов</w:t>
      </w:r>
    </w:p>
    <w:p w:rsidR="00B241E0" w:rsidRPr="00B241E0" w:rsidRDefault="00B241E0" w:rsidP="00B241E0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Пешеходы должны двигаться по тротуарам, пешеходным дорожкам, </w:t>
      </w:r>
      <w:proofErr w:type="spellStart"/>
      <w:r w:rsidRPr="00B241E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велопешеходным</w:t>
      </w:r>
      <w:proofErr w:type="spellEnd"/>
      <w:r w:rsidRPr="00B24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дорожкам, а при их отсутствии - по обочинам. Пешеходы, перевозящие или переносящие </w:t>
      </w:r>
      <w:bookmarkStart w:id="0" w:name="_GoBack"/>
      <w:bookmarkEnd w:id="0"/>
      <w:r w:rsidRPr="00B241E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  <w:r w:rsidRPr="00B241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При отсутствии тротуаров, пешеходных дорожек, </w:t>
      </w:r>
      <w:proofErr w:type="spellStart"/>
      <w:r w:rsidRPr="00B241E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велопешеходных</w:t>
      </w:r>
      <w:proofErr w:type="spellEnd"/>
      <w:r w:rsidRPr="00B24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— по внешнему краю проезжей части).</w:t>
      </w:r>
      <w:r w:rsidRPr="00B241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При движении по краю 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  <w:r w:rsidRPr="00B241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B241E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световозвращающими</w:t>
      </w:r>
      <w:proofErr w:type="spellEnd"/>
      <w:r w:rsidRPr="00B24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B241E0" w:rsidRPr="00B241E0" w:rsidRDefault="00B241E0" w:rsidP="00B241E0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1E0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— с включенными фонарями: спереди — белого цвета, сзади — красного.</w:t>
      </w:r>
      <w:r w:rsidRPr="00B241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Группы детей разрешается водить только по тротуарам и пешеходным дорожкам, а при их отсутствии — и по обочинам, но лишь в светлое время суток и только в сопровождении взрослых.</w:t>
      </w:r>
    </w:p>
    <w:p w:rsidR="00B241E0" w:rsidRPr="00B241E0" w:rsidRDefault="00B241E0" w:rsidP="00B241E0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proofErr w:type="gramStart"/>
      <w:r w:rsidRPr="00B241E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Пешеходы должны переходить дорогу по пешеходным переходам, в том числе по подземным и надземным, а при их отсутствии — на перекрестках по линии тротуаров или обочин.</w:t>
      </w:r>
      <w:proofErr w:type="gramEnd"/>
      <w:r w:rsidRPr="00B241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На регулируемом перекрестке допускается переходить проезжую часть между противоположными углами перекрестка (по диагонали) только при наличии разметки 1.14.1 или 1.14.2, обозначающей такой пешеходный переход.</w:t>
      </w:r>
      <w:r w:rsidRPr="00B241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B241E0" w:rsidRPr="00B241E0" w:rsidRDefault="00B241E0" w:rsidP="00B241E0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1E0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 местах, где движение регулируется, пешеходы должны руководствоваться сигналами регулировщика или пешеходного светофора, а при его отсутствии — транспортного светофора.</w:t>
      </w:r>
    </w:p>
    <w:p w:rsidR="00B241E0" w:rsidRPr="00B241E0" w:rsidRDefault="00B241E0" w:rsidP="00B241E0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На нерегулируемых пешеходных переходах пешеходы могут выходить на проезжую часть (трамвайные пути) после того, как оценят расстояние до приближающихся транспортных средств, их скорость и убедятся, что переход будет для них безопасен. При переходе дороги вне пешеходного перехода пешеходы, кроме того, не должны создавать помех для движения транспортных средств и выходить из-за стоящего транспортного </w:t>
      </w:r>
      <w:r w:rsidRPr="00B241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B241E0" w:rsidRPr="00B241E0" w:rsidRDefault="00B241E0" w:rsidP="00B241E0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Выйдя на проезжую часть (трамвайные пути),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островке безопасности или на линии, разделяющей транспортные потоки противоположных направлений. Продолжать </w:t>
      </w:r>
      <w:proofErr w:type="gramStart"/>
      <w:r w:rsidRPr="00B241E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можно лишь убедившись</w:t>
      </w:r>
      <w:proofErr w:type="gramEnd"/>
      <w:r w:rsidRPr="00B24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безопасности дальнейшего движения и с учетом сигнала светофора (регулировщика).</w:t>
      </w:r>
    </w:p>
    <w:p w:rsidR="00B241E0" w:rsidRPr="00B241E0" w:rsidRDefault="00B241E0" w:rsidP="00B241E0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1E0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При приближении транспортных сре</w:t>
      </w:r>
      <w:proofErr w:type="gramStart"/>
      <w:r w:rsidRPr="00B241E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вкл</w:t>
      </w:r>
      <w:proofErr w:type="gramEnd"/>
      <w:r w:rsidRPr="00B241E0">
        <w:rPr>
          <w:rFonts w:ascii="Times New Roman" w:eastAsia="Times New Roman" w:hAnsi="Times New Roman" w:cs="Times New Roman"/>
          <w:sz w:val="24"/>
          <w:szCs w:val="24"/>
          <w:lang w:eastAsia="ru-RU"/>
        </w:rPr>
        <w:t>юченным проблесковым маячком синего цвета (синего и красного цветов) и специальным звуковым сигналом пешеходы обязаны воздержаться от перехода дороги, а пешеходы, находящиеся на проезжей части (трамвайных путях), должны незамедлительно освободить проезжую часть (трамвайные пути).</w:t>
      </w:r>
    </w:p>
    <w:p w:rsidR="00874921" w:rsidRPr="00B241E0" w:rsidRDefault="00B241E0" w:rsidP="00B241E0">
      <w:pPr>
        <w:rPr>
          <w:rFonts w:ascii="Times New Roman" w:hAnsi="Times New Roman" w:cs="Times New Roman"/>
          <w:sz w:val="24"/>
          <w:szCs w:val="24"/>
        </w:rPr>
      </w:pP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4.8.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 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 </w:t>
      </w:r>
      <w:hyperlink r:id="rId4" w:anchor="n4" w:history="1">
        <w:r w:rsidRPr="00B241E0">
          <w:rPr>
            <w:rFonts w:ascii="Times New Roman" w:eastAsia="Times New Roman" w:hAnsi="Times New Roman" w:cs="Times New Roman"/>
            <w:color w:val="135CAE"/>
            <w:sz w:val="24"/>
            <w:szCs w:val="24"/>
            <w:shd w:val="clear" w:color="auto" w:fill="FFFFFF"/>
            <w:lang w:eastAsia="ru-RU"/>
          </w:rPr>
          <w:t>4.4 - 4.7</w:t>
        </w:r>
      </w:hyperlink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Правил.</w:t>
      </w: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B241E0" w:rsidRPr="00B241E0" w:rsidRDefault="00B241E0" w:rsidP="00B241E0">
      <w:pPr>
        <w:shd w:val="clear" w:color="auto" w:fill="FFFFFF"/>
        <w:spacing w:before="375" w:after="150" w:line="240" w:lineRule="auto"/>
        <w:outlineLvl w:val="2"/>
        <w:rPr>
          <w:rFonts w:ascii="Times New Roman" w:eastAsia="Times New Roman" w:hAnsi="Times New Roman" w:cs="Times New Roman"/>
          <w:b/>
          <w:bCs/>
          <w:color w:val="135CAE"/>
          <w:sz w:val="24"/>
          <w:szCs w:val="24"/>
          <w:lang w:eastAsia="ru-RU"/>
        </w:rPr>
      </w:pPr>
      <w:r w:rsidRPr="00B241E0">
        <w:rPr>
          <w:rFonts w:ascii="Times New Roman" w:eastAsia="Times New Roman" w:hAnsi="Times New Roman" w:cs="Times New Roman"/>
          <w:b/>
          <w:bCs/>
          <w:color w:val="135CAE"/>
          <w:sz w:val="24"/>
          <w:szCs w:val="24"/>
          <w:lang w:eastAsia="ru-RU"/>
        </w:rPr>
        <w:t>ПДД РФ -  5. Обязанности пассажиров</w:t>
      </w:r>
    </w:p>
    <w:p w:rsidR="00B241E0" w:rsidRPr="00B241E0" w:rsidRDefault="00B241E0" w:rsidP="00B241E0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5.1. Пассажиры обязаны:</w:t>
      </w: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- при поездке на транспортном средстве, оборудованном ремнями безопасности, быть пристегнутыми ими, а при поездке на мотоцикле </w:t>
      </w:r>
      <w:proofErr w:type="gramStart"/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—б</w:t>
      </w:r>
      <w:proofErr w:type="gramEnd"/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ыть в застегнутом мотошлеме;</w:t>
      </w: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посадку и высадку производить со стороны тротуара или обочины и только после полной остановки транспортного средства.</w:t>
      </w: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B241E0" w:rsidRPr="00B241E0" w:rsidRDefault="00B241E0" w:rsidP="00B241E0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5.2. Пассажирам запрещается:</w:t>
      </w: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отвлекать водителя от управления транспортным средством во время его движения;</w:t>
      </w: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при поездке на грузовом автомобиле с бортовой платформой стоять, сидеть на бортах или на грузе выше бортов;</w:t>
      </w: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открывать двери транспортного средства во время его движения.</w:t>
      </w:r>
    </w:p>
    <w:p w:rsidR="00B241E0" w:rsidRPr="00B241E0" w:rsidRDefault="00B241E0" w:rsidP="00B241E0">
      <w:pPr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  <w:r w:rsidRPr="00B241E0">
        <w:rPr>
          <w:rFonts w:ascii="Times New Roman" w:hAnsi="Times New Roman" w:cs="Times New Roman"/>
          <w:sz w:val="24"/>
          <w:szCs w:val="24"/>
        </w:rPr>
        <w:tab/>
      </w:r>
    </w:p>
    <w:p w:rsidR="00B241E0" w:rsidRPr="00B241E0" w:rsidRDefault="00B241E0" w:rsidP="00B241E0">
      <w:pPr>
        <w:shd w:val="clear" w:color="auto" w:fill="FFFFFF"/>
        <w:spacing w:before="375" w:after="150" w:line="240" w:lineRule="auto"/>
        <w:outlineLvl w:val="2"/>
        <w:rPr>
          <w:rFonts w:ascii="Times New Roman" w:eastAsia="Times New Roman" w:hAnsi="Times New Roman" w:cs="Times New Roman"/>
          <w:b/>
          <w:bCs/>
          <w:color w:val="135CAE"/>
          <w:sz w:val="24"/>
          <w:szCs w:val="24"/>
          <w:lang w:eastAsia="ru-RU"/>
        </w:rPr>
      </w:pPr>
      <w:r w:rsidRPr="00B241E0">
        <w:rPr>
          <w:rFonts w:ascii="Times New Roman" w:eastAsia="Times New Roman" w:hAnsi="Times New Roman" w:cs="Times New Roman"/>
          <w:b/>
          <w:bCs/>
          <w:color w:val="135CAE"/>
          <w:sz w:val="24"/>
          <w:szCs w:val="24"/>
          <w:lang w:eastAsia="ru-RU"/>
        </w:rPr>
        <w:t>ПДД РФ - 24. Дополнительные требования к движению велосипедистов и водителей мопедов</w:t>
      </w:r>
    </w:p>
    <w:p w:rsidR="00B241E0" w:rsidRPr="00B241E0" w:rsidRDefault="00B241E0" w:rsidP="00B241E0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24.1. Движение велосипедистов в возрасте старше 14 лет должно осуществляться по велосипедной, </w:t>
      </w:r>
      <w:proofErr w:type="spellStart"/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велопешеходной</w:t>
      </w:r>
      <w:proofErr w:type="spellEnd"/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дорожкам или полосе для велосипедистов.</w:t>
      </w:r>
    </w:p>
    <w:p w:rsidR="00B241E0" w:rsidRPr="00B241E0" w:rsidRDefault="00B241E0" w:rsidP="00B241E0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24.2. Допускается движение велосипедистов в возрасте старше 14 лет:</w:t>
      </w: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 правому краю проезжей части - в следующих случаях:</w:t>
      </w: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- отсутствуют велосипедная и </w:t>
      </w:r>
      <w:proofErr w:type="spellStart"/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велопешеходная</w:t>
      </w:r>
      <w:proofErr w:type="spellEnd"/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дорожки, полоса для велосипедистов либо отсутствует возможность двигаться по ним;</w:t>
      </w: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габаритная ширина велосипеда, прицепа к нему либо перевозимого груза превышает 1 м;</w:t>
      </w: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движение велосипедистов осуществляется в колоннах;</w:t>
      </w: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- по обочине - в случае, если отсутствуют велосипедная и </w:t>
      </w:r>
      <w:proofErr w:type="spellStart"/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велопешеходная</w:t>
      </w:r>
      <w:proofErr w:type="spellEnd"/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дорожки, полоса для </w:t>
      </w:r>
      <w:proofErr w:type="gramStart"/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велосипедистов</w:t>
      </w:r>
      <w:proofErr w:type="gramEnd"/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либо отсутствует возможность двигаться по ним или по правому краю проезжей части;</w:t>
      </w: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 тротуару или пешеходной дорожке - в следующих случаях:</w:t>
      </w: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- отсутствуют велосипедная и </w:t>
      </w:r>
      <w:proofErr w:type="spellStart"/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велопешеходная</w:t>
      </w:r>
      <w:proofErr w:type="spellEnd"/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дорожки, полоса для велосипедистов либо отсутствует возможность двигаться по ним, а также по правому краю проезжей части или обочине;</w:t>
      </w: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велосипедист сопровождает велосипедиста в возрасте до 7 лет либо перевозит ребенка в возрасте до 7 лет на дополнительном сиденье, в велоколяске или в прицепе, предназначенном для эксплуатации с велосипедом.</w:t>
      </w:r>
    </w:p>
    <w:p w:rsidR="00B241E0" w:rsidRPr="00B241E0" w:rsidRDefault="00B241E0" w:rsidP="00B241E0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24.3. Движение велосипедистов в возрасте от 7 до 14 лет должно осуществляться только по тротуарам, пешеходным, велосипедным и </w:t>
      </w:r>
      <w:proofErr w:type="spellStart"/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велопешеходным</w:t>
      </w:r>
      <w:proofErr w:type="spellEnd"/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дорожкам, а также в пределах пешеходных зон.</w:t>
      </w:r>
    </w:p>
    <w:p w:rsidR="00B241E0" w:rsidRPr="00B241E0" w:rsidRDefault="00B241E0" w:rsidP="00B241E0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24.4. Движение велосипедистов в возрасте младше 7 лет должно осуществляться только по тротуарам, пешеходным и </w:t>
      </w:r>
      <w:proofErr w:type="spellStart"/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велопешеходным</w:t>
      </w:r>
      <w:proofErr w:type="spellEnd"/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дорожкам (на стороне для движения пешеходов), а также в пределах пешеходных зон.</w:t>
      </w:r>
    </w:p>
    <w:p w:rsidR="00B241E0" w:rsidRPr="00B241E0" w:rsidRDefault="00B241E0" w:rsidP="00B241E0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24.5. При движении велосипедистов по правому краю проезжей части в случаях, предусмотренных настоящими Правилами, велосипедисты должны двигаться только в один ряд.</w:t>
      </w: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Допускается движение колонны велосипедистов в два ряда в случае, если габаритная ширина велосипедов не превышает 0,75 м.</w:t>
      </w: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Колонна велосипедистов должна быть разделена на группы по 10 велосипедистов в случае однорядного движения либо на группы по 10 пар в случае двухрядного движения. Для облегчения обгона расстояние между группами должно составлять 80 - 100 м.</w:t>
      </w:r>
    </w:p>
    <w:p w:rsidR="00B241E0" w:rsidRPr="00B241E0" w:rsidRDefault="00B241E0" w:rsidP="00B241E0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24.6. Если движение велосипедиста по тротуару, пешеходной дорожке, обочине или в пределах пешеходных зон подвергает опасности или создает помехи для движения иных лиц, велосипедист должен спешиться и руководствоваться требованиями, предусмотренными настоящими Правилами для движения пешеходов.</w:t>
      </w:r>
    </w:p>
    <w:p w:rsidR="00B241E0" w:rsidRPr="00B241E0" w:rsidRDefault="00B241E0" w:rsidP="00B241E0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24.7. Водители мопедов должны двигаться по правому краю проезжей части в один ряд либо по полосе для велосипедистов.</w:t>
      </w: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Допускается движение водителей мопедов по обочине, если это не создает помех пешеходам.</w:t>
      </w:r>
    </w:p>
    <w:p w:rsidR="00B241E0" w:rsidRPr="00B241E0" w:rsidRDefault="00B241E0" w:rsidP="00B241E0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24.8. </w:t>
      </w:r>
      <w:proofErr w:type="gramStart"/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Велосипедистам и водителям мопедов запрещается:</w:t>
      </w: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управлять велосипедом, мопедом, не держась за руль хотя бы одной рукой;</w:t>
      </w: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перевозить груз, который выступает более чем на 0,5 м по длине или ширине за габариты, или груз, мешающий управлению;</w:t>
      </w: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перевозить пассажиров, если это не предусмотрено конструкцией транспортного средства;</w:t>
      </w: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перевозить детей до 7 лет при отсутствии специально оборудованных для них мест;</w:t>
      </w:r>
      <w:proofErr w:type="gramEnd"/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поворачивать налево или разворачиваться на дорогах с трамвайным движением и на дорогах, имеющих более одной полосы для движения в данном направлении;</w:t>
      </w: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двигаться по дороге без застегнутого мотошлема (для водителей мопедов);</w:t>
      </w: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пересекать дорогу по пешеходным переходам.</w:t>
      </w:r>
    </w:p>
    <w:p w:rsidR="00B241E0" w:rsidRPr="00B241E0" w:rsidRDefault="00B241E0" w:rsidP="00B241E0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24.9. Запрещается буксировка велосипедов и мопедов, а также буксировка велосипедами и мопедами, кроме буксировки прицепа, предназначенного для эксплуатации с велосипедом или мопедом.</w:t>
      </w:r>
    </w:p>
    <w:p w:rsidR="00B241E0" w:rsidRPr="00B241E0" w:rsidRDefault="00B241E0" w:rsidP="00B241E0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24.10. При движении в темное время суток или в условиях недостаточной видимости велосипедистам и водителям мопедов рекомендуется иметь при себе предметы со </w:t>
      </w:r>
      <w:proofErr w:type="spellStart"/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световозвращающими</w:t>
      </w:r>
      <w:proofErr w:type="spellEnd"/>
      <w:r w:rsidRPr="00B241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элементами и обеспечивать видимость этих предметов водителями других транспортных средств.</w:t>
      </w:r>
    </w:p>
    <w:p w:rsidR="00B241E0" w:rsidRPr="00B241E0" w:rsidRDefault="00B241E0" w:rsidP="00B241E0">
      <w:pPr>
        <w:rPr>
          <w:rFonts w:ascii="Times New Roman" w:hAnsi="Times New Roman" w:cs="Times New Roman"/>
          <w:sz w:val="24"/>
          <w:szCs w:val="24"/>
        </w:rPr>
      </w:pPr>
    </w:p>
    <w:sectPr w:rsidR="00B241E0" w:rsidRPr="00B241E0" w:rsidSect="00815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1E0"/>
    <w:rsid w:val="001E6CD8"/>
    <w:rsid w:val="00780691"/>
    <w:rsid w:val="007B521A"/>
    <w:rsid w:val="00815D03"/>
    <w:rsid w:val="00874921"/>
    <w:rsid w:val="00875B52"/>
    <w:rsid w:val="00B241E0"/>
    <w:rsid w:val="00BE1C19"/>
    <w:rsid w:val="00FE1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2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uin.ru/gibdd/pdd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1405</Words>
  <Characters>8015</Characters>
  <Application>Microsoft Office Word</Application>
  <DocSecurity>0</DocSecurity>
  <Lines>66</Lines>
  <Paragraphs>18</Paragraphs>
  <ScaleCrop>false</ScaleCrop>
  <Company>Школа №1 Каб 215</Company>
  <LinksUpToDate>false</LinksUpToDate>
  <CharactersWithSpaces>9402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Геннадьевна</dc:creator>
  <cp:lastModifiedBy>Пользователь</cp:lastModifiedBy>
  <cp:revision>2</cp:revision>
  <dcterms:created xsi:type="dcterms:W3CDTF">2018-02-08T19:10:00Z</dcterms:created>
  <dcterms:modified xsi:type="dcterms:W3CDTF">2018-02-08T19:10:00Z</dcterms:modified>
</cp:coreProperties>
</file>