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1B38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элементов в одежде детей, виды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для пешеходов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световозвращателя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B38">
        <w:rPr>
          <w:rFonts w:ascii="Times New Roman" w:hAnsi="Times New Roman" w:cs="Times New Roman"/>
          <w:sz w:val="28"/>
          <w:szCs w:val="28"/>
        </w:rPr>
        <w:t>увеличивает эту цифру до 130-240 метров!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световозвращатель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 Световозвращатель не боится ни влаги, ни мороза – носить его можно в любую погоду.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Виды светоотражающих элементов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Подвешиваемый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Съемный </w:t>
      </w:r>
      <w:proofErr w:type="spellStart"/>
      <w:proofErr w:type="gram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51B38">
        <w:rPr>
          <w:rFonts w:ascii="Times New Roman" w:hAnsi="Times New Roman" w:cs="Times New Roman"/>
          <w:sz w:val="28"/>
          <w:szCs w:val="28"/>
        </w:rPr>
        <w:t>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Несъемное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(наклейки) – изделие, предназначенное быть постоянно закрепленным.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Гибкое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461091" w:rsidRPr="00451B38" w:rsidRDefault="00461091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Как правильно носить?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с двух ст</w:t>
      </w:r>
      <w:r>
        <w:rPr>
          <w:rFonts w:ascii="Times New Roman" w:hAnsi="Times New Roman" w:cs="Times New Roman"/>
          <w:sz w:val="28"/>
          <w:szCs w:val="28"/>
        </w:rPr>
        <w:t>орон объекта, чтобы световозвращ</w:t>
      </w:r>
      <w:r w:rsidRPr="00451B38">
        <w:rPr>
          <w:rFonts w:ascii="Times New Roman" w:hAnsi="Times New Roman" w:cs="Times New Roman"/>
          <w:sz w:val="28"/>
          <w:szCs w:val="28"/>
        </w:rPr>
        <w:t>атель оставался видимым во всех направлениях к приближающимся.</w:t>
      </w:r>
    </w:p>
    <w:p w:rsidR="007C321F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lastRenderedPageBreak/>
        <w:t>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 элементы присутствовали и были видны водителям.</w:t>
      </w:r>
    </w:p>
    <w:sectPr w:rsidR="007C321F" w:rsidRPr="0045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38"/>
    <w:rsid w:val="00451B38"/>
    <w:rsid w:val="00461091"/>
    <w:rsid w:val="007C321F"/>
    <w:rsid w:val="00E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A56D-6625-444E-BE0C-869E0BF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Пользователь</cp:lastModifiedBy>
  <cp:revision>2</cp:revision>
  <dcterms:created xsi:type="dcterms:W3CDTF">2021-09-09T08:24:00Z</dcterms:created>
  <dcterms:modified xsi:type="dcterms:W3CDTF">2021-09-09T08:24:00Z</dcterms:modified>
</cp:coreProperties>
</file>